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0F4FA" w14:textId="77777777" w:rsidR="007B2DF4" w:rsidRPr="007B2DF4" w:rsidRDefault="007B2DF4" w:rsidP="007B2DF4">
      <w:pPr>
        <w:jc w:val="left"/>
        <w:rPr>
          <w:sz w:val="36"/>
          <w:szCs w:val="32"/>
        </w:rPr>
      </w:pPr>
      <w:r w:rsidRPr="007B2DF4">
        <w:rPr>
          <w:sz w:val="36"/>
          <w:szCs w:val="32"/>
        </w:rPr>
        <w:t>BẢO VỆ NỀN TẢNG TƯ TƯỞNG CỦA ĐẢNG – TRÁCH NHIỆM VÀ SỨ MỆNH CỦA THANH NIÊN THỦ ĐÔ TRONG KỶ NGUYÊN SỐ</w:t>
      </w:r>
    </w:p>
    <w:p w14:paraId="6AB2FAF3" w14:textId="77777777" w:rsidR="007B2DF4" w:rsidRDefault="007B2DF4" w:rsidP="007B2DF4">
      <w:pPr>
        <w:pStyle w:val="ListParagraph"/>
        <w:numPr>
          <w:ilvl w:val="0"/>
          <w:numId w:val="2"/>
        </w:numPr>
      </w:pPr>
      <w:r>
        <w:t>Trong suốt tiến trình lịch sử cách mạng Việt Nam, nền tảng tư tưởng của Đảng Cộng sản Việt Nam – chủ nghĩa Mác – Lênin, tư tưởng Hồ Chí Minh – luôn là kim chỉ nam cho mọi hành động, là ngọn đuốc soi đường đưa dân tộc ta đi từ thắng lợi này đến thắng lợi khác. Trong bối cảnh đất nước đang hội nhập sâu rộng, đặc biệt trước sự phát triển mạnh mẽ của công nghệ thông tin và mạng xã hội, việc bảo vệ nền tảng tư tưởng của Đảng không chỉ là nhiệm vụ chính trị quan trọng mà còn là trách nhiệm của mỗi cán bộ, đoàn viên, thanh niên – lực lượng tiên phong trong thời đại mới.</w:t>
      </w:r>
    </w:p>
    <w:p w14:paraId="6F523E33" w14:textId="77777777" w:rsidR="007B2DF4" w:rsidRDefault="007B2DF4" w:rsidP="007B2DF4">
      <w:pPr>
        <w:pStyle w:val="ListParagraph"/>
        <w:numPr>
          <w:ilvl w:val="0"/>
          <w:numId w:val="2"/>
        </w:numPr>
      </w:pPr>
      <w:r>
        <w:t>Thực tiễn cho thấy, các thế lực thù địch chưa bao giờ từ bỏ âm mưu chống phá Đảng và Nhà nước ta. Chúng lợi dụng sự phát triển của internet, mạng xã hội để lan truyền thông tin sai lệch, xuyên tạc chủ trương, đường lối của Đảng; bóp méo lịch sử, phủ nhận thành tựu cách mạng; kích động tâm lý hoài nghi, gây mất niềm tin trong nhân dân, đặc biệt là giới trẻ. Những thông tin xấu độc thường được ngụy trang dưới nhiều hình thức tinh vi như bài viết, video, bình luận hay tin giả, khiến không ít người, nhất là thanh niên, dễ bị tác động nếu thiếu bản lĩnh chính trị và khả năng chọn lọc thông tin.</w:t>
      </w:r>
    </w:p>
    <w:p w14:paraId="61BB3ACA" w14:textId="63255C02" w:rsidR="006A0879" w:rsidRDefault="007B2DF4" w:rsidP="007B2DF4">
      <w:pPr>
        <w:pStyle w:val="ListParagraph"/>
        <w:numPr>
          <w:ilvl w:val="0"/>
          <w:numId w:val="2"/>
        </w:numPr>
      </w:pPr>
      <w:r>
        <w:t>Trong bối cảnh đó, thanh niên Thủ đô – lực lượng trí tuệ, năng động, sáng tạo – cần nhận thức sâu sắc vai trò, trách nhiệm của mình trong việc bảo vệ nền tảng tư tưởng của Đảng. Trước hết, mỗi đoàn viên, thanh niên cần không ngừng học tập, nâng cao trình độ lý luận chính trị, hiểu đúng và hiểu sâu về chủ nghĩa Mác – Lênin, tư tưởng Hồ Chí Minh, về lịch sử dân tộc và truyền thống cách mạng vẻ vang của Đảng. Khi có nền tảng nhận thức vững chắc, thanh niên sẽ có “sức đề kháng” trước những thông tin sai lệch, đồng thời có đủ cơ sở để phản bác các quan điểm sai trái một cách khoa học và thuyết phục.</w:t>
      </w:r>
    </w:p>
    <w:p w14:paraId="02627D31" w14:textId="77777777" w:rsidR="007B2DF4" w:rsidRDefault="007B2DF4" w:rsidP="007B2DF4">
      <w:pPr>
        <w:pStyle w:val="ListParagraph"/>
        <w:numPr>
          <w:ilvl w:val="0"/>
          <w:numId w:val="2"/>
        </w:numPr>
      </w:pPr>
      <w:r>
        <w:t xml:space="preserve">Bên cạnh đó, thanh niên cần phát huy vai trò tiên phong trong việc lan tỏa thông tin tích cực trên không gian mạng. Mỗi bài viết, mỗi chia sẻ, mỗi bình luận đúng đắn đều góp phần củng cố niềm tin xã hội, khẳng định giá trị của chân lý. Việc sử dụng mạng xã hội một cách có trách nhiệm, văn minh không chỉ thể hiện ý thức công dân mà còn là hành động thiết thực góp phần bảo vệ nền tảng tư tưởng của Đảng trong thời đại số. Thanh niên có thể tận dụng lợi thế về công nghệ để </w:t>
      </w:r>
      <w:r>
        <w:lastRenderedPageBreak/>
        <w:t>sáng tạo nội dung truyền thông hiện đại, hấp dẫn, giúp những giá trị lý luận trở nên gần gũi hơn với đời sống.</w:t>
      </w:r>
    </w:p>
    <w:p w14:paraId="176982E4" w14:textId="77777777" w:rsidR="007B2DF4" w:rsidRDefault="007B2DF4" w:rsidP="007B2DF4">
      <w:pPr>
        <w:pStyle w:val="ListParagraph"/>
        <w:numPr>
          <w:ilvl w:val="0"/>
          <w:numId w:val="2"/>
        </w:numPr>
      </w:pPr>
      <w:r>
        <w:t>Ngoài ra, tổ chức Đoàn các cấp cần tiếp tục đổi mới nội dung, phương thức giáo dục chính trị tư tưởng theo hướng linh hoạt, sáng tạo, phù hợp với tâm lý giới trẻ. Các cuộc thi, diễn đàn, tọa đàm, hoạt động trải nghiệm thực tế sẽ giúp đoàn viên, thanh niên hiểu rõ hơn về vai trò của Đảng trong sự nghiệp xây dựng và bảo vệ Tổ quốc. Đồng thời, cần kịp thời phát hiện, bồi dưỡng những nhân tố tích cực có khả năng đấu tranh phản bác các quan điểm sai trái, thù địch trên không gian mạng.</w:t>
      </w:r>
    </w:p>
    <w:p w14:paraId="45CF2BBF" w14:textId="77777777" w:rsidR="007B2DF4" w:rsidRDefault="007B2DF4" w:rsidP="007B2DF4">
      <w:pPr>
        <w:pStyle w:val="ListParagraph"/>
        <w:numPr>
          <w:ilvl w:val="0"/>
          <w:numId w:val="2"/>
        </w:numPr>
      </w:pPr>
      <w:r>
        <w:t>Bảo vệ nền tảng tư tưởng của Đảng không phải là nhiệm vụ của riêng ai mà là trách nhiệm chung của toàn xã hội, trong đó thanh niên giữ vai trò đặc biệt quan trọng. Với nhiệt huyết, trí tuệ và khát vọng cống hiến, tuổi trẻ Thủ đô cần tiếp tục khẳng định bản lĩnh chính trị vững vàng, kiên định mục tiêu độc lập dân tộc gắn liền với chủ nghĩa xã hội; đồng thời không ngừng học tập, rèn luyện, đóng góp sức mình vào sự nghiệp xây dựng đất nước ngày càng giàu mạnh, văn minh.</w:t>
      </w:r>
    </w:p>
    <w:p w14:paraId="2B47968A" w14:textId="7404DE07" w:rsidR="007B2DF4" w:rsidRDefault="007B2DF4" w:rsidP="007B2DF4">
      <w:pPr>
        <w:pStyle w:val="ListParagraph"/>
        <w:numPr>
          <w:ilvl w:val="0"/>
          <w:numId w:val="2"/>
        </w:numPr>
      </w:pPr>
      <w:r>
        <w:t>Trong kỷ nguyên số, bảo vệ nền tảng tư tưởng của Đảng chính là bảo vệ con đường phát triển đúng đắn của dân tộc. Mỗi đoàn viên, thanh niên hãy trở thành một “chiến sĩ” trên mặt trận tư tưởng, chủ động lan tỏa điều tốt đẹp, đấu tranh với cái sai trái, góp phần giữ vững niềm tin của nhân dân đối với Đảng. Đó chính là cách thiết thực nhất để tuổi trẻ hôm nay tiếp nối truyền thống vẻ vang, viết tiếp những trang sử tự hào của dân tộc Việt Nam.</w:t>
      </w:r>
      <w:r>
        <w:t xml:space="preserve"> </w:t>
      </w:r>
    </w:p>
    <w:p w14:paraId="79C6A5DB" w14:textId="478C93FB" w:rsidR="007B2DF4" w:rsidRDefault="0006646C" w:rsidP="0006646C">
      <w:pPr>
        <w:pStyle w:val="ListParagraph"/>
      </w:pPr>
      <w:r>
        <w:t xml:space="preserve">                                                                      </w:t>
      </w:r>
    </w:p>
    <w:p w14:paraId="7715E969" w14:textId="4311ECD5" w:rsidR="0006646C" w:rsidRDefault="0006646C" w:rsidP="0006646C">
      <w:pPr>
        <w:pStyle w:val="ListParagraph"/>
      </w:pPr>
      <w:r>
        <w:t xml:space="preserve">                                                          NGUỒN THAM KHẢO INTERNET</w:t>
      </w:r>
    </w:p>
    <w:sectPr w:rsidR="0006646C" w:rsidSect="00AC744C">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2FEC1" w14:textId="77777777" w:rsidR="00B206E4" w:rsidRDefault="00B206E4" w:rsidP="007B2DF4">
      <w:pPr>
        <w:spacing w:after="0" w:line="240" w:lineRule="auto"/>
      </w:pPr>
      <w:r>
        <w:separator/>
      </w:r>
    </w:p>
  </w:endnote>
  <w:endnote w:type="continuationSeparator" w:id="0">
    <w:p w14:paraId="4EAA8DFD" w14:textId="77777777" w:rsidR="00B206E4" w:rsidRDefault="00B206E4" w:rsidP="007B2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7CC4E" w14:textId="77777777" w:rsidR="00B206E4" w:rsidRDefault="00B206E4" w:rsidP="007B2DF4">
      <w:pPr>
        <w:spacing w:after="0" w:line="240" w:lineRule="auto"/>
      </w:pPr>
      <w:r>
        <w:separator/>
      </w:r>
    </w:p>
  </w:footnote>
  <w:footnote w:type="continuationSeparator" w:id="0">
    <w:p w14:paraId="65E4C936" w14:textId="77777777" w:rsidR="00B206E4" w:rsidRDefault="00B206E4" w:rsidP="007B2D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A4FFE"/>
    <w:multiLevelType w:val="hybridMultilevel"/>
    <w:tmpl w:val="13945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7D38A1"/>
    <w:multiLevelType w:val="hybridMultilevel"/>
    <w:tmpl w:val="7910DA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F4"/>
    <w:rsid w:val="0006646C"/>
    <w:rsid w:val="006A0879"/>
    <w:rsid w:val="007B2DF4"/>
    <w:rsid w:val="00AC744C"/>
    <w:rsid w:val="00B20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1AD0F"/>
  <w15:chartTrackingRefBased/>
  <w15:docId w15:val="{1974D176-A334-4866-AB07-84838B077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44C"/>
    <w:pPr>
      <w:spacing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AC744C"/>
    <w:pPr>
      <w:keepNext/>
      <w:keepLines/>
      <w:spacing w:before="240" w:after="0"/>
      <w:jc w:val="left"/>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AC744C"/>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AC744C"/>
    <w:pPr>
      <w:keepNext/>
      <w:keepLines/>
      <w:spacing w:before="40" w:after="0"/>
      <w:jc w:val="left"/>
      <w:outlineLvl w:val="2"/>
    </w:pPr>
    <w:rPr>
      <w:rFonts w:asciiTheme="majorHAnsi" w:eastAsiaTheme="majorEastAsia" w:hAnsiTheme="majorHAnsi" w:cstheme="majorBidi"/>
      <w:b/>
      <w:i/>
      <w:sz w:val="24"/>
      <w:szCs w:val="24"/>
    </w:rPr>
  </w:style>
  <w:style w:type="paragraph" w:styleId="Heading4">
    <w:name w:val="heading 4"/>
    <w:basedOn w:val="Normal"/>
    <w:next w:val="Normal"/>
    <w:link w:val="Heading4Char"/>
    <w:autoRedefine/>
    <w:uiPriority w:val="9"/>
    <w:unhideWhenUsed/>
    <w:qFormat/>
    <w:rsid w:val="00AC744C"/>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44C"/>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AC744C"/>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AC744C"/>
    <w:rPr>
      <w:rFonts w:asciiTheme="majorHAnsi" w:eastAsiaTheme="majorEastAsia" w:hAnsiTheme="majorHAnsi" w:cstheme="majorBidi"/>
      <w:b/>
      <w:i/>
      <w:sz w:val="24"/>
      <w:szCs w:val="24"/>
    </w:rPr>
  </w:style>
  <w:style w:type="character" w:customStyle="1" w:styleId="Heading4Char">
    <w:name w:val="Heading 4 Char"/>
    <w:basedOn w:val="DefaultParagraphFont"/>
    <w:link w:val="Heading4"/>
    <w:uiPriority w:val="9"/>
    <w:rsid w:val="00AC744C"/>
    <w:rPr>
      <w:rFonts w:ascii="Times New Roman" w:eastAsiaTheme="majorEastAsia" w:hAnsi="Times New Roman" w:cstheme="majorBidi"/>
      <w:i/>
      <w:iCs/>
      <w:sz w:val="26"/>
    </w:rPr>
  </w:style>
  <w:style w:type="paragraph" w:styleId="Header">
    <w:name w:val="header"/>
    <w:basedOn w:val="Normal"/>
    <w:link w:val="HeaderChar"/>
    <w:uiPriority w:val="99"/>
    <w:unhideWhenUsed/>
    <w:rsid w:val="007B2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DF4"/>
    <w:rPr>
      <w:rFonts w:ascii="Times New Roman" w:hAnsi="Times New Roman"/>
      <w:sz w:val="26"/>
    </w:rPr>
  </w:style>
  <w:style w:type="paragraph" w:styleId="Footer">
    <w:name w:val="footer"/>
    <w:basedOn w:val="Normal"/>
    <w:link w:val="FooterChar"/>
    <w:uiPriority w:val="99"/>
    <w:unhideWhenUsed/>
    <w:rsid w:val="007B2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DF4"/>
    <w:rPr>
      <w:rFonts w:ascii="Times New Roman" w:hAnsi="Times New Roman"/>
      <w:sz w:val="26"/>
    </w:rPr>
  </w:style>
  <w:style w:type="paragraph" w:styleId="ListParagraph">
    <w:name w:val="List Paragraph"/>
    <w:basedOn w:val="Normal"/>
    <w:uiPriority w:val="34"/>
    <w:qFormat/>
    <w:rsid w:val="007B2D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2026-04-05T14:03:00Z</dcterms:created>
  <dcterms:modified xsi:type="dcterms:W3CDTF">2026-04-05T14:08:00Z</dcterms:modified>
</cp:coreProperties>
</file>