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EE4F" w14:textId="6407CD09" w:rsidR="00C35EC2" w:rsidRPr="00C35EC2" w:rsidRDefault="00C35EC2" w:rsidP="00C35EC2">
      <w:pPr>
        <w:rPr>
          <w:rFonts w:ascii="Times New Roman" w:hAnsi="Times New Roman" w:cs="Times New Roman"/>
          <w:i/>
          <w:iCs/>
          <w:sz w:val="28"/>
          <w:szCs w:val="28"/>
        </w:rPr>
      </w:pPr>
      <w:r w:rsidRPr="00C35EC2">
        <w:rPr>
          <w:rFonts w:ascii="Times New Roman" w:hAnsi="Times New Roman" w:cs="Times New Roman"/>
          <w:i/>
          <w:iCs/>
          <w:sz w:val="28"/>
          <w:szCs w:val="28"/>
        </w:rPr>
        <w:t>Họ và tên tác giả: Lê Thị Ngọc Anh</w:t>
      </w:r>
    </w:p>
    <w:p w14:paraId="4E69301F" w14:textId="12E0B376" w:rsidR="00C35EC2" w:rsidRDefault="00C35EC2" w:rsidP="00C35EC2">
      <w:pPr>
        <w:rPr>
          <w:rFonts w:ascii="Times New Roman" w:hAnsi="Times New Roman" w:cs="Times New Roman"/>
          <w:i/>
          <w:iCs/>
          <w:sz w:val="28"/>
          <w:szCs w:val="28"/>
        </w:rPr>
      </w:pPr>
      <w:r w:rsidRPr="00C35EC2">
        <w:rPr>
          <w:rFonts w:ascii="Times New Roman" w:hAnsi="Times New Roman" w:cs="Times New Roman"/>
          <w:i/>
          <w:iCs/>
          <w:sz w:val="28"/>
          <w:szCs w:val="28"/>
        </w:rPr>
        <w:t>Khoa Tiếng Anh – Lớp K60N4 – Trường Đại học Thương mại</w:t>
      </w:r>
    </w:p>
    <w:p w14:paraId="0A4B11E3" w14:textId="799A81CD" w:rsidR="00C35EC2" w:rsidRPr="00C35EC2" w:rsidRDefault="00C35EC2" w:rsidP="00C35EC2">
      <w:pPr>
        <w:rPr>
          <w:rFonts w:ascii="Times New Roman" w:hAnsi="Times New Roman" w:cs="Times New Roman"/>
          <w:i/>
          <w:iCs/>
          <w:sz w:val="28"/>
          <w:szCs w:val="28"/>
        </w:rPr>
      </w:pPr>
      <w:r>
        <w:rPr>
          <w:rFonts w:ascii="Times New Roman" w:hAnsi="Times New Roman" w:cs="Times New Roman"/>
          <w:i/>
          <w:iCs/>
          <w:sz w:val="28"/>
          <w:szCs w:val="28"/>
        </w:rPr>
        <w:t>Số điện thoại liên hệ: 0387639328</w:t>
      </w:r>
    </w:p>
    <w:p w14:paraId="3C9EF6FE" w14:textId="77777777" w:rsidR="00C35EC2" w:rsidRDefault="00C35EC2" w:rsidP="00C35EC2">
      <w:pPr>
        <w:jc w:val="center"/>
        <w:rPr>
          <w:rFonts w:ascii="Times New Roman" w:hAnsi="Times New Roman" w:cs="Times New Roman"/>
          <w:b/>
          <w:bCs/>
          <w:sz w:val="28"/>
          <w:szCs w:val="28"/>
        </w:rPr>
      </w:pPr>
    </w:p>
    <w:p w14:paraId="09AAF2DB" w14:textId="77777777" w:rsidR="00C35EC2" w:rsidRDefault="00C35EC2" w:rsidP="00C35EC2">
      <w:pPr>
        <w:jc w:val="center"/>
        <w:rPr>
          <w:rFonts w:ascii="Times New Roman" w:hAnsi="Times New Roman" w:cs="Times New Roman"/>
          <w:b/>
          <w:bCs/>
          <w:sz w:val="28"/>
          <w:szCs w:val="28"/>
        </w:rPr>
      </w:pPr>
      <w:r w:rsidRPr="00C35EC2">
        <w:rPr>
          <w:rFonts w:ascii="Times New Roman" w:hAnsi="Times New Roman" w:cs="Times New Roman"/>
          <w:b/>
          <w:bCs/>
          <w:sz w:val="28"/>
          <w:szCs w:val="28"/>
        </w:rPr>
        <w:t xml:space="preserve">Bảo vệ nền tảng tư tưởng của Đảng trong bối cảnh truyền thông số: </w:t>
      </w:r>
    </w:p>
    <w:p w14:paraId="2122D740" w14:textId="397647BD" w:rsidR="00C35EC2" w:rsidRPr="00C35EC2" w:rsidRDefault="00C35EC2" w:rsidP="00C35EC2">
      <w:pPr>
        <w:jc w:val="center"/>
        <w:rPr>
          <w:rFonts w:ascii="Times New Roman" w:hAnsi="Times New Roman" w:cs="Times New Roman"/>
          <w:b/>
          <w:bCs/>
          <w:sz w:val="28"/>
          <w:szCs w:val="28"/>
        </w:rPr>
      </w:pPr>
      <w:r w:rsidRPr="00C35EC2">
        <w:rPr>
          <w:rFonts w:ascii="Times New Roman" w:hAnsi="Times New Roman" w:cs="Times New Roman"/>
          <w:b/>
          <w:bCs/>
          <w:sz w:val="28"/>
          <w:szCs w:val="28"/>
        </w:rPr>
        <w:t>Trách nhiệm và sứ mệnh của thanh niên Thủ đô</w:t>
      </w:r>
    </w:p>
    <w:p w14:paraId="50A86FEA" w14:textId="19F2B426" w:rsidR="00C35EC2" w:rsidRPr="00C35EC2" w:rsidRDefault="00C35EC2" w:rsidP="00C35EC2">
      <w:pPr>
        <w:rPr>
          <w:rFonts w:ascii="Times New Roman" w:hAnsi="Times New Roman" w:cs="Times New Roman"/>
          <w:sz w:val="26"/>
          <w:szCs w:val="26"/>
        </w:rPr>
      </w:pPr>
      <w:r>
        <w:rPr>
          <w:rFonts w:ascii="Times New Roman" w:hAnsi="Times New Roman" w:cs="Times New Roman"/>
          <w:sz w:val="26"/>
          <w:szCs w:val="26"/>
        </w:rPr>
        <w:tab/>
      </w:r>
      <w:r w:rsidRPr="00C35EC2">
        <w:rPr>
          <w:rFonts w:ascii="Times New Roman" w:hAnsi="Times New Roman" w:cs="Times New Roman"/>
          <w:sz w:val="26"/>
          <w:szCs w:val="26"/>
        </w:rPr>
        <w:t>Trong bối cảnh toàn cầu hóa và bùng nổ của công nghệ thông tin, đặc biệt là sự phát triển mạnh mẽ của mạng xã hội, không gian mạng đã trở thành một “mặt trận” mới trong việc định hình nhận thức xã hội. Bên cạnh những giá trị tích cực, môi trường này cũng tiềm ẩn nhiều nguy cơ, trong đó đáng chú ý</w:t>
      </w:r>
      <w:r>
        <w:rPr>
          <w:rFonts w:ascii="Times New Roman" w:hAnsi="Times New Roman" w:cs="Times New Roman"/>
          <w:sz w:val="26"/>
          <w:szCs w:val="26"/>
        </w:rPr>
        <w:t xml:space="preserve"> nhất</w:t>
      </w:r>
      <w:r w:rsidRPr="00C35EC2">
        <w:rPr>
          <w:rFonts w:ascii="Times New Roman" w:hAnsi="Times New Roman" w:cs="Times New Roman"/>
          <w:sz w:val="26"/>
          <w:szCs w:val="26"/>
        </w:rPr>
        <w:t xml:space="preserve"> là sự lan truyền của các quan điểm sai trái, thù địch nhằm xuyên tạc, phủ nhận nền tảng tư tưởng của Đảng. Chính vì vậy, bảo vệ nền tảng tư tưởng của Đảng không chỉ là nhiệm vụ chính trị quan trọng mà còn là yêu cầu cấp thiết trong giai đoạn hiện nay, đặc biệt khi toàn Đảng, toàn dân đang quyết liệt triển khai thực hiện Nghị quyết Đại hội XIV. Trong bối cảnh đó, thanh niên Thủ đô – lực lượng trí thức trẻ năng động – cần nhận thức rõ vai trò và trách nhiệm của mình, từ đó chủ động tham gia vào cuộc đấu tranh tư tưởng một cách hiệu quả và sáng tạo.</w:t>
      </w:r>
    </w:p>
    <w:p w14:paraId="68DA50A7" w14:textId="02BB3BDE" w:rsidR="00C35EC2" w:rsidRPr="00C35EC2" w:rsidRDefault="00C35EC2" w:rsidP="00C35EC2">
      <w:pPr>
        <w:rPr>
          <w:rFonts w:ascii="Times New Roman" w:hAnsi="Times New Roman" w:cs="Times New Roman"/>
          <w:sz w:val="26"/>
          <w:szCs w:val="26"/>
        </w:rPr>
      </w:pPr>
      <w:r>
        <w:rPr>
          <w:rFonts w:ascii="Times New Roman" w:hAnsi="Times New Roman" w:cs="Times New Roman"/>
          <w:sz w:val="26"/>
          <w:szCs w:val="26"/>
        </w:rPr>
        <w:tab/>
      </w:r>
      <w:r w:rsidRPr="00C35EC2">
        <w:rPr>
          <w:rFonts w:ascii="Times New Roman" w:hAnsi="Times New Roman" w:cs="Times New Roman"/>
          <w:sz w:val="26"/>
          <w:szCs w:val="26"/>
        </w:rPr>
        <w:t>Trước hết, cần hiểu rõ nền tảng tư tưởng của Đảng là gì và vì sao cần được bảo vệ. Nền tảng tư tưởng của Đảng Cộng sản Việt Nam được xác định là chủ nghĩa Mác – Lênin và tư tưởng Hồ Chí Minh. Đây không chỉ là kim chỉ nam cho mọi đường lối, chính sách của Đảng mà còn là cơ sở lý luận định hướng cho sự phát triển của đất nước. Trong suốt quá trình lịch sử, chính nền tảng tư tưởng này đã giúp dân tộc Việt Nam giành độc lập, thống nhất đất nước và từng bước phát triển. Do đó, việc bảo vệ nền tảng tư tưởng không chỉ là bảo vệ một hệ thống lý luận, mà còn là bảo vệ thành quả cách mạng, bảo vệ định hướng phát triển và sự ổn định của xã hội.</w:t>
      </w:r>
    </w:p>
    <w:p w14:paraId="1A54FF0C" w14:textId="63F45D3B" w:rsidR="00C35EC2" w:rsidRPr="00C35EC2" w:rsidRDefault="00C35EC2" w:rsidP="00C35EC2">
      <w:pPr>
        <w:rPr>
          <w:rFonts w:ascii="Times New Roman" w:hAnsi="Times New Roman" w:cs="Times New Roman"/>
          <w:sz w:val="26"/>
          <w:szCs w:val="26"/>
        </w:rPr>
      </w:pPr>
      <w:r>
        <w:rPr>
          <w:rFonts w:ascii="Times New Roman" w:hAnsi="Times New Roman" w:cs="Times New Roman"/>
          <w:sz w:val="26"/>
          <w:szCs w:val="26"/>
        </w:rPr>
        <w:tab/>
      </w:r>
      <w:r w:rsidRPr="00C35EC2">
        <w:rPr>
          <w:rFonts w:ascii="Times New Roman" w:hAnsi="Times New Roman" w:cs="Times New Roman"/>
          <w:sz w:val="26"/>
          <w:szCs w:val="26"/>
        </w:rPr>
        <w:t>Tuy nhiên, trong thời đại số, các thế lực thù địch đã và đang tận dụng triệt để không gian mạng để thực hiện chiến lược “diễn biến hòa bình”. Chúng sử dụng nhiều thủ đoạn tinh vi như cắt ghép thông tin, xuyên tạc lịch sử, bóp méo sự thật hoặc lợi dụng các vấn đề nhạy cảm để kích động dư luận. Đáng lo ngại hơn, những nội dung này thường được trình bày dưới dạng “ý kiến cá nhân”, “góc nhìn đa chiều” hoặc “tự do ngôn luận”, khiến một bộ phận người trẻ thiếu kinh nghiệm dễ bị dao động, thậm chí tin theo mà không kiểm chứng. Sự lan truyền nhanh chóng của các thông tin sai lệch không chỉ gây nhiễu loạn nhận thức mà còn làm suy giảm niềm tin của một bộ phận nhân dân đối với Đảng và Nhà nước.</w:t>
      </w:r>
    </w:p>
    <w:p w14:paraId="49C923CF" w14:textId="30A9995F" w:rsidR="00C35EC2" w:rsidRPr="00C35EC2" w:rsidRDefault="00C35EC2" w:rsidP="00C35EC2">
      <w:pPr>
        <w:rPr>
          <w:rFonts w:ascii="Times New Roman" w:hAnsi="Times New Roman" w:cs="Times New Roman"/>
          <w:sz w:val="26"/>
          <w:szCs w:val="26"/>
        </w:rPr>
      </w:pPr>
      <w:r>
        <w:rPr>
          <w:rFonts w:ascii="Times New Roman" w:hAnsi="Times New Roman" w:cs="Times New Roman"/>
          <w:sz w:val="26"/>
          <w:szCs w:val="26"/>
        </w:rPr>
        <w:lastRenderedPageBreak/>
        <w:tab/>
      </w:r>
      <w:r w:rsidRPr="00C35EC2">
        <w:rPr>
          <w:rFonts w:ascii="Times New Roman" w:hAnsi="Times New Roman" w:cs="Times New Roman"/>
          <w:sz w:val="26"/>
          <w:szCs w:val="26"/>
        </w:rPr>
        <w:t>Trước thực trạng đó, việc đấu tranh phản bác các quan điểm sai trái, thù địch trở thành một nhiệm vụ quan trọng. Tuy nhiên, đấu tranh ở đây không phải là phản ứng cảm tính hay tranh cãi thiếu căn cứ, mà cần dựa trên lập luận khoa học, dẫn chứng xác thực và thái độ bình tĩnh, khách quan. Điều này đòi hỏi mỗi cá nhân, đặc biệt là thanh niên, phải trang bị cho mình kiến thức chính trị vững vàng, khả năng phân tích thông tin và tư duy phản biện. Khi tiếp cận một thông tin trên mạng, người trẻ cần đặt ra những câu hỏi như: nguồn tin có đáng tin cậy không, nội dung có bị cắt xén hay không, mục đích của người đăng là gì? Chỉ khi có được sự tỉnh táo và hiểu biết, chúng ta mới có thể “miễn nhiễm” trước những luận điệu sai trái.</w:t>
      </w:r>
    </w:p>
    <w:p w14:paraId="446F9BBC" w14:textId="756DA26E" w:rsidR="00C35EC2" w:rsidRPr="00C35EC2" w:rsidRDefault="00C35EC2" w:rsidP="00C35EC2">
      <w:pPr>
        <w:rPr>
          <w:rFonts w:ascii="Times New Roman" w:hAnsi="Times New Roman" w:cs="Times New Roman"/>
          <w:sz w:val="26"/>
          <w:szCs w:val="26"/>
        </w:rPr>
      </w:pPr>
      <w:r>
        <w:rPr>
          <w:rFonts w:ascii="Times New Roman" w:hAnsi="Times New Roman" w:cs="Times New Roman"/>
          <w:sz w:val="26"/>
          <w:szCs w:val="26"/>
        </w:rPr>
        <w:tab/>
      </w:r>
      <w:r w:rsidRPr="00C35EC2">
        <w:rPr>
          <w:rFonts w:ascii="Times New Roman" w:hAnsi="Times New Roman" w:cs="Times New Roman"/>
          <w:sz w:val="26"/>
          <w:szCs w:val="26"/>
        </w:rPr>
        <w:t>Thanh niên Thủ đô giữ một vị trí đặc biệt trong công cuộc này. Là những người được tiếp cận với tri thức hiện đại, có khả năng sử dụng công nghệ và mạng xã hội linh hoạt, thanh niên không chỉ là đối tượng cần được bảo vệ mà còn là lực lượng nòng cốt tham gia bảo vệ nền tảng tư tưởng của Đảng. Trách nhiệm của thanh niên không chỉ dừng lại ở việc “không tin, không chia sẻ” thông tin sai lệch, mà còn cần chủ động lan tỏa những thông tin tích cực, chính xác, góp phần định hướng dư luận xã hội.</w:t>
      </w:r>
    </w:p>
    <w:p w14:paraId="08B6457B" w14:textId="09FD5CC3" w:rsidR="00C35EC2" w:rsidRPr="00C35EC2" w:rsidRDefault="00C35EC2" w:rsidP="00C35EC2">
      <w:pPr>
        <w:rPr>
          <w:rFonts w:ascii="Times New Roman" w:hAnsi="Times New Roman" w:cs="Times New Roman"/>
          <w:sz w:val="26"/>
          <w:szCs w:val="26"/>
        </w:rPr>
      </w:pPr>
      <w:r>
        <w:rPr>
          <w:rFonts w:ascii="Times New Roman" w:hAnsi="Times New Roman" w:cs="Times New Roman"/>
          <w:sz w:val="26"/>
          <w:szCs w:val="26"/>
        </w:rPr>
        <w:tab/>
      </w:r>
      <w:r w:rsidRPr="00C35EC2">
        <w:rPr>
          <w:rFonts w:ascii="Times New Roman" w:hAnsi="Times New Roman" w:cs="Times New Roman"/>
          <w:sz w:val="26"/>
          <w:szCs w:val="26"/>
        </w:rPr>
        <w:t>Trong thực tế, đã có nhiều mô hình, hoạt động thiết thực do thanh niên triển khai nhằm đấu tranh với tin giả và thông tin xấu độc. Các trang fanpage, kênh TikTok, YouTube do đoàn viên thanh niên xây dựng đã trở thành kênh truyền thông hiệu quả, truyền tải những nội dung chính thống một cách gần gũi, dễ hiểu. Thay vì những bài viết khô khan, các bạn trẻ đã sáng tạo nội dung dưới dạng video ngắn, infographic hoặc podcast, từ đó thu hút sự quan tâm của đông đảo người xem. Điều này cho thấy, nếu biết tận dụng công nghệ và đổi mới cách tiếp cận, công tác bảo vệ nền tảng tư tưởng hoàn toàn có thể trở nên sinh động và hiệu quả hơn.</w:t>
      </w:r>
    </w:p>
    <w:p w14:paraId="53942C6A" w14:textId="57DC4F9F" w:rsidR="00C35EC2" w:rsidRPr="00C35EC2" w:rsidRDefault="00C35EC2" w:rsidP="00C35EC2">
      <w:pPr>
        <w:rPr>
          <w:rFonts w:ascii="Times New Roman" w:hAnsi="Times New Roman" w:cs="Times New Roman"/>
          <w:sz w:val="26"/>
          <w:szCs w:val="26"/>
        </w:rPr>
      </w:pPr>
      <w:r>
        <w:rPr>
          <w:rFonts w:ascii="Times New Roman" w:hAnsi="Times New Roman" w:cs="Times New Roman"/>
          <w:sz w:val="26"/>
          <w:szCs w:val="26"/>
        </w:rPr>
        <w:tab/>
      </w:r>
      <w:r w:rsidRPr="00C35EC2">
        <w:rPr>
          <w:rFonts w:ascii="Times New Roman" w:hAnsi="Times New Roman" w:cs="Times New Roman"/>
          <w:sz w:val="26"/>
          <w:szCs w:val="26"/>
        </w:rPr>
        <w:t>Bên cạnh đó, việc nâng cao nhận thức cho thanh niên cũng cần được chú trọng thông qua giáo dục và đào tạo. Các tổ chức Đoàn, Hội cần thường xuyên tổ chức các buổi sinh hoạt chuyên đề, tọa đàm, hội thảo về an ninh mạng, kỹ năng nhận diện tin giả và kỹ năng tranh luận. Nhà trường cũng cần tích hợp các nội dung liên quan đến giáo dục chính trị, tư tưởng một cách linh hoạt, tránh áp đặt, khô cứng. Khi người trẻ hiểu rõ giá trị của nền tảng tư tưởng và nhận thức được vai trò của mình, họ sẽ chủ động tham gia thay vì bị động tiếp nhận.</w:t>
      </w:r>
    </w:p>
    <w:p w14:paraId="7678C934" w14:textId="39E77C1A" w:rsidR="00C35EC2" w:rsidRPr="00C35EC2" w:rsidRDefault="00C35EC2" w:rsidP="00C35EC2">
      <w:pPr>
        <w:rPr>
          <w:rFonts w:ascii="Times New Roman" w:hAnsi="Times New Roman" w:cs="Times New Roman"/>
          <w:sz w:val="26"/>
          <w:szCs w:val="26"/>
        </w:rPr>
      </w:pPr>
      <w:r>
        <w:rPr>
          <w:rFonts w:ascii="Times New Roman" w:hAnsi="Times New Roman" w:cs="Times New Roman"/>
          <w:sz w:val="26"/>
          <w:szCs w:val="26"/>
        </w:rPr>
        <w:tab/>
      </w:r>
      <w:r w:rsidRPr="00C35EC2">
        <w:rPr>
          <w:rFonts w:ascii="Times New Roman" w:hAnsi="Times New Roman" w:cs="Times New Roman"/>
          <w:sz w:val="26"/>
          <w:szCs w:val="26"/>
        </w:rPr>
        <w:t xml:space="preserve">Ngoài ra, mỗi cá nhân cần xây dựng cho mình một “lá chắn” vững chắc trước thông tin tiêu cực. Đó là sự kết hợp giữa tri thức, bản lĩnh và đạo đức. Tri thức giúp chúng ta hiểu đúng vấn đề, bản lĩnh giúp chúng ta không bị dao động trước những luận điệu sai trái, còn đạo đức giúp chúng ta sử dụng thông tin một cách có trách nhiệm. Trong thời đại mà một cú nhấp chuột có thể lan truyền thông tin đến hàng nghìn người, mỗi </w:t>
      </w:r>
      <w:r w:rsidRPr="00C35EC2">
        <w:rPr>
          <w:rFonts w:ascii="Times New Roman" w:hAnsi="Times New Roman" w:cs="Times New Roman"/>
          <w:sz w:val="26"/>
          <w:szCs w:val="26"/>
        </w:rPr>
        <w:lastRenderedPageBreak/>
        <w:t>hành động chia sẻ đều mang ý nghĩa xã hội. Vì vậy, thanh niên cần ý thức rõ rằng, bảo vệ nền tảng tư tưởng không phải là điều gì xa vời, mà bắt đầu từ chính những hành động nhỏ nhất trong đời sống hằng ngày.</w:t>
      </w:r>
    </w:p>
    <w:p w14:paraId="12CBC2E9" w14:textId="0090B629" w:rsidR="00C35EC2" w:rsidRPr="00C35EC2" w:rsidRDefault="00C35EC2" w:rsidP="00C35EC2">
      <w:pPr>
        <w:rPr>
          <w:rFonts w:ascii="Times New Roman" w:hAnsi="Times New Roman" w:cs="Times New Roman"/>
          <w:sz w:val="26"/>
          <w:szCs w:val="26"/>
        </w:rPr>
      </w:pPr>
      <w:r>
        <w:rPr>
          <w:rFonts w:ascii="Times New Roman" w:hAnsi="Times New Roman" w:cs="Times New Roman"/>
          <w:sz w:val="26"/>
          <w:szCs w:val="26"/>
        </w:rPr>
        <w:tab/>
      </w:r>
      <w:r w:rsidRPr="00C35EC2">
        <w:rPr>
          <w:rFonts w:ascii="Times New Roman" w:hAnsi="Times New Roman" w:cs="Times New Roman"/>
          <w:sz w:val="26"/>
          <w:szCs w:val="26"/>
        </w:rPr>
        <w:t>Có thể khẳng định rằng, bảo vệ nền tảng tư tưởng của Đảng trong bối cảnh hiện nay là một nhiệm vụ vừa cấp bách, vừa lâu dài. Đây không chỉ là trách nhiệm của các cơ quan chức năng mà còn là nghĩa vụ của mỗi công dân, đặc biệt là thế hệ trẻ. Với trí tuệ, nhiệt huyết và khả năng thích ứng nhanh với công nghệ, thanh niên Thủ đô hoàn toàn có thể trở thành lực lượng tiên phong trên mặt trận tư tưởng. Bằng việc nâng cao nhận thức, rèn luyện kỹ năng và chủ động hành động, thanh niên sẽ góp phần quan trọng vào việc giữ vững niềm tin của nhân dân, bảo vệ sự ổn định và phát triển của đất nước.</w:t>
      </w:r>
    </w:p>
    <w:p w14:paraId="2E01113A" w14:textId="4AA8E5A9" w:rsidR="00C35EC2" w:rsidRPr="00C35EC2" w:rsidRDefault="00C35EC2" w:rsidP="00C35EC2">
      <w:pPr>
        <w:rPr>
          <w:rFonts w:ascii="Times New Roman" w:hAnsi="Times New Roman" w:cs="Times New Roman"/>
          <w:sz w:val="26"/>
          <w:szCs w:val="26"/>
        </w:rPr>
      </w:pPr>
      <w:r>
        <w:rPr>
          <w:rFonts w:ascii="Times New Roman" w:hAnsi="Times New Roman" w:cs="Times New Roman"/>
          <w:sz w:val="26"/>
          <w:szCs w:val="26"/>
        </w:rPr>
        <w:tab/>
      </w:r>
      <w:r w:rsidRPr="00C35EC2">
        <w:rPr>
          <w:rFonts w:ascii="Times New Roman" w:hAnsi="Times New Roman" w:cs="Times New Roman"/>
          <w:sz w:val="26"/>
          <w:szCs w:val="26"/>
        </w:rPr>
        <w:t>Trong hành trình xây dựng và bảo vệ Tổ quốc, mỗi thời đại đều đặt ra những yêu cầu và thách thức riêng. Nếu như trước đây, cuộc đấu tranh diễn ra trên chiến trường thì ngày nay, nó diễn ra trên không gian mạng – nơi không có khói súng nhưng đầy rẫy những “cuộc chiến” về thông tin và nhận thức. Trong bối cảnh đó, mỗi đoàn viên, thanh niên cần ý thức rõ vai trò của mình như một “chiến sĩ” trên mặt trận tư tưởng. Bảo vệ nền tảng tư tưởng của Đảng không chỉ là bảo vệ quá khứ và hiện tại, mà còn là bảo vệ tương lai của đất nước</w:t>
      </w:r>
    </w:p>
    <w:p w14:paraId="05CAA4E3" w14:textId="77777777" w:rsidR="00C35EC2" w:rsidRPr="00C35EC2" w:rsidRDefault="00C35EC2">
      <w:pPr>
        <w:rPr>
          <w:rFonts w:ascii="Times New Roman" w:hAnsi="Times New Roman" w:cs="Times New Roman"/>
          <w:sz w:val="26"/>
          <w:szCs w:val="26"/>
        </w:rPr>
      </w:pPr>
    </w:p>
    <w:sectPr w:rsidR="00C35EC2" w:rsidRPr="00C35E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F2DF" w14:textId="77777777" w:rsidR="00E30E0A" w:rsidRDefault="00E30E0A" w:rsidP="00C35EC2">
      <w:pPr>
        <w:spacing w:after="0" w:line="240" w:lineRule="auto"/>
      </w:pPr>
      <w:r>
        <w:separator/>
      </w:r>
    </w:p>
  </w:endnote>
  <w:endnote w:type="continuationSeparator" w:id="0">
    <w:p w14:paraId="74046EEE" w14:textId="77777777" w:rsidR="00E30E0A" w:rsidRDefault="00E30E0A" w:rsidP="00C3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0276" w14:textId="77777777" w:rsidR="00E30E0A" w:rsidRDefault="00E30E0A" w:rsidP="00C35EC2">
      <w:pPr>
        <w:spacing w:after="0" w:line="240" w:lineRule="auto"/>
      </w:pPr>
      <w:r>
        <w:separator/>
      </w:r>
    </w:p>
  </w:footnote>
  <w:footnote w:type="continuationSeparator" w:id="0">
    <w:p w14:paraId="791B15F4" w14:textId="77777777" w:rsidR="00E30E0A" w:rsidRDefault="00E30E0A" w:rsidP="00C35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81629861"/>
      <w:docPartObj>
        <w:docPartGallery w:val="Page Numbers (Top of Page)"/>
        <w:docPartUnique/>
      </w:docPartObj>
    </w:sdtPr>
    <w:sdtEndPr>
      <w:rPr>
        <w:noProof/>
      </w:rPr>
    </w:sdtEndPr>
    <w:sdtContent>
      <w:p w14:paraId="6709EC03" w14:textId="3AF68EB9" w:rsidR="00C35EC2" w:rsidRPr="00C35EC2" w:rsidRDefault="00C35EC2">
        <w:pPr>
          <w:pStyle w:val="Header"/>
          <w:jc w:val="center"/>
          <w:rPr>
            <w:rFonts w:ascii="Times New Roman" w:hAnsi="Times New Roman" w:cs="Times New Roman"/>
          </w:rPr>
        </w:pPr>
        <w:r w:rsidRPr="00C35EC2">
          <w:rPr>
            <w:rFonts w:ascii="Times New Roman" w:hAnsi="Times New Roman" w:cs="Times New Roman"/>
          </w:rPr>
          <w:fldChar w:fldCharType="begin"/>
        </w:r>
        <w:r w:rsidRPr="00C35EC2">
          <w:rPr>
            <w:rFonts w:ascii="Times New Roman" w:hAnsi="Times New Roman" w:cs="Times New Roman"/>
          </w:rPr>
          <w:instrText xml:space="preserve"> PAGE   \* MERGEFORMAT </w:instrText>
        </w:r>
        <w:r w:rsidRPr="00C35EC2">
          <w:rPr>
            <w:rFonts w:ascii="Times New Roman" w:hAnsi="Times New Roman" w:cs="Times New Roman"/>
          </w:rPr>
          <w:fldChar w:fldCharType="separate"/>
        </w:r>
        <w:r w:rsidRPr="00C35EC2">
          <w:rPr>
            <w:rFonts w:ascii="Times New Roman" w:hAnsi="Times New Roman" w:cs="Times New Roman"/>
            <w:noProof/>
          </w:rPr>
          <w:t>2</w:t>
        </w:r>
        <w:r w:rsidRPr="00C35EC2">
          <w:rPr>
            <w:rFonts w:ascii="Times New Roman" w:hAnsi="Times New Roman" w:cs="Times New Roman"/>
            <w:noProof/>
          </w:rPr>
          <w:fldChar w:fldCharType="end"/>
        </w:r>
      </w:p>
    </w:sdtContent>
  </w:sdt>
  <w:p w14:paraId="739D841A" w14:textId="77777777" w:rsidR="00C35EC2" w:rsidRDefault="00C35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C2"/>
    <w:rsid w:val="008B1EC8"/>
    <w:rsid w:val="00C35EC2"/>
    <w:rsid w:val="00E30E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A71A"/>
  <w15:chartTrackingRefBased/>
  <w15:docId w15:val="{899F1AC7-5D88-405A-A01E-541D4163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EC2"/>
    <w:rPr>
      <w:rFonts w:eastAsiaTheme="majorEastAsia" w:cstheme="majorBidi"/>
      <w:color w:val="272727" w:themeColor="text1" w:themeTint="D8"/>
    </w:rPr>
  </w:style>
  <w:style w:type="paragraph" w:styleId="Title">
    <w:name w:val="Title"/>
    <w:basedOn w:val="Normal"/>
    <w:next w:val="Normal"/>
    <w:link w:val="TitleChar"/>
    <w:uiPriority w:val="10"/>
    <w:qFormat/>
    <w:rsid w:val="00C35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EC2"/>
    <w:pPr>
      <w:spacing w:before="160"/>
      <w:jc w:val="center"/>
    </w:pPr>
    <w:rPr>
      <w:i/>
      <w:iCs/>
      <w:color w:val="404040" w:themeColor="text1" w:themeTint="BF"/>
    </w:rPr>
  </w:style>
  <w:style w:type="character" w:customStyle="1" w:styleId="QuoteChar">
    <w:name w:val="Quote Char"/>
    <w:basedOn w:val="DefaultParagraphFont"/>
    <w:link w:val="Quote"/>
    <w:uiPriority w:val="29"/>
    <w:rsid w:val="00C35EC2"/>
    <w:rPr>
      <w:i/>
      <w:iCs/>
      <w:color w:val="404040" w:themeColor="text1" w:themeTint="BF"/>
    </w:rPr>
  </w:style>
  <w:style w:type="paragraph" w:styleId="ListParagraph">
    <w:name w:val="List Paragraph"/>
    <w:basedOn w:val="Normal"/>
    <w:uiPriority w:val="34"/>
    <w:qFormat/>
    <w:rsid w:val="00C35EC2"/>
    <w:pPr>
      <w:ind w:left="720"/>
      <w:contextualSpacing/>
    </w:pPr>
  </w:style>
  <w:style w:type="character" w:styleId="IntenseEmphasis">
    <w:name w:val="Intense Emphasis"/>
    <w:basedOn w:val="DefaultParagraphFont"/>
    <w:uiPriority w:val="21"/>
    <w:qFormat/>
    <w:rsid w:val="00C35EC2"/>
    <w:rPr>
      <w:i/>
      <w:iCs/>
      <w:color w:val="0F4761" w:themeColor="accent1" w:themeShade="BF"/>
    </w:rPr>
  </w:style>
  <w:style w:type="paragraph" w:styleId="IntenseQuote">
    <w:name w:val="Intense Quote"/>
    <w:basedOn w:val="Normal"/>
    <w:next w:val="Normal"/>
    <w:link w:val="IntenseQuoteChar"/>
    <w:uiPriority w:val="30"/>
    <w:qFormat/>
    <w:rsid w:val="00C35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EC2"/>
    <w:rPr>
      <w:i/>
      <w:iCs/>
      <w:color w:val="0F4761" w:themeColor="accent1" w:themeShade="BF"/>
    </w:rPr>
  </w:style>
  <w:style w:type="character" w:styleId="IntenseReference">
    <w:name w:val="Intense Reference"/>
    <w:basedOn w:val="DefaultParagraphFont"/>
    <w:uiPriority w:val="32"/>
    <w:qFormat/>
    <w:rsid w:val="00C35EC2"/>
    <w:rPr>
      <w:b/>
      <w:bCs/>
      <w:smallCaps/>
      <w:color w:val="0F4761" w:themeColor="accent1" w:themeShade="BF"/>
      <w:spacing w:val="5"/>
    </w:rPr>
  </w:style>
  <w:style w:type="paragraph" w:styleId="Header">
    <w:name w:val="header"/>
    <w:basedOn w:val="Normal"/>
    <w:link w:val="HeaderChar"/>
    <w:uiPriority w:val="99"/>
    <w:unhideWhenUsed/>
    <w:rsid w:val="00C35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C2"/>
  </w:style>
  <w:style w:type="paragraph" w:styleId="Footer">
    <w:name w:val="footer"/>
    <w:basedOn w:val="Normal"/>
    <w:link w:val="FooterChar"/>
    <w:uiPriority w:val="99"/>
    <w:unhideWhenUsed/>
    <w:rsid w:val="00C35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dc:creator>
  <cp:keywords/>
  <dc:description/>
  <cp:lastModifiedBy>Ngoc Anh</cp:lastModifiedBy>
  <cp:revision>1</cp:revision>
  <dcterms:created xsi:type="dcterms:W3CDTF">2026-04-07T10:11:00Z</dcterms:created>
  <dcterms:modified xsi:type="dcterms:W3CDTF">2026-04-07T10:16:00Z</dcterms:modified>
</cp:coreProperties>
</file>